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89" w:rsidRPr="00A93428" w:rsidRDefault="00B81337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Behavior Momentum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E7F50">
        <w:trPr>
          <w:trHeight w:val="1289"/>
        </w:trPr>
        <w:tc>
          <w:tcPr>
            <w:tcW w:w="9710" w:type="dxa"/>
          </w:tcPr>
          <w:p w:rsidR="00F21F3F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 xml:space="preserve">Mace, F. C., Hock, M. L., </w:t>
            </w:r>
            <w:proofErr w:type="spellStart"/>
            <w:r w:rsidRPr="00F21F3F">
              <w:rPr>
                <w:rFonts w:cs="Times New Roman"/>
              </w:rPr>
              <w:t>Lalli</w:t>
            </w:r>
            <w:proofErr w:type="spellEnd"/>
            <w:r w:rsidRPr="00F21F3F">
              <w:rPr>
                <w:rFonts w:cs="Times New Roman"/>
              </w:rPr>
              <w:t xml:space="preserve">, J. S., West, B. J., </w:t>
            </w:r>
            <w:proofErr w:type="spellStart"/>
            <w:r w:rsidRPr="00F21F3F">
              <w:rPr>
                <w:rFonts w:cs="Times New Roman"/>
              </w:rPr>
              <w:t>Belfiore</w:t>
            </w:r>
            <w:proofErr w:type="spellEnd"/>
            <w:r w:rsidRPr="00F21F3F">
              <w:rPr>
                <w:rFonts w:cs="Times New Roman"/>
              </w:rPr>
              <w:t xml:space="preserve">, P., </w:t>
            </w:r>
            <w:proofErr w:type="spellStart"/>
            <w:r w:rsidRPr="00F21F3F">
              <w:rPr>
                <w:rFonts w:cs="Times New Roman"/>
              </w:rPr>
              <w:t>Rinter</w:t>
            </w:r>
            <w:proofErr w:type="spellEnd"/>
            <w:r w:rsidRPr="00F21F3F">
              <w:rPr>
                <w:rFonts w:cs="Times New Roman"/>
              </w:rPr>
              <w:t>, E., &amp; Brown, D.</w:t>
            </w:r>
            <w:r w:rsidR="009E7DBE">
              <w:rPr>
                <w:rFonts w:cs="Times New Roman"/>
              </w:rPr>
              <w:t xml:space="preserve"> </w:t>
            </w:r>
            <w:r w:rsidRPr="00F21F3F">
              <w:rPr>
                <w:rFonts w:cs="Times New Roman"/>
              </w:rPr>
              <w:t xml:space="preserve">K. (1988). Behavioral momentum in the treatment of noncompliance. </w:t>
            </w:r>
            <w:r w:rsidRPr="009E7DBE">
              <w:rPr>
                <w:rFonts w:cs="Times New Roman"/>
                <w:i/>
              </w:rPr>
              <w:t>Journal of</w:t>
            </w:r>
            <w:r w:rsidR="009E7DBE" w:rsidRPr="009E7DBE">
              <w:rPr>
                <w:rFonts w:cs="Times New Roman"/>
                <w:i/>
              </w:rPr>
              <w:t xml:space="preserve"> </w:t>
            </w:r>
            <w:r w:rsidRPr="009E7DBE">
              <w:rPr>
                <w:rFonts w:cs="Times New Roman"/>
                <w:i/>
              </w:rPr>
              <w:t>Applied Behavior Analysis</w:t>
            </w:r>
            <w:r w:rsidRPr="00F21F3F">
              <w:rPr>
                <w:rFonts w:cs="Times New Roman"/>
              </w:rPr>
              <w:t>, 2(21), 123-141.</w:t>
            </w:r>
          </w:p>
          <w:p w:rsidR="009E7DBE" w:rsidRPr="00F21F3F" w:rsidRDefault="009E7DBE" w:rsidP="00F21F3F">
            <w:pPr>
              <w:rPr>
                <w:rFonts w:cs="Times New Roman"/>
              </w:rPr>
            </w:pPr>
          </w:p>
          <w:p w:rsidR="00F21F3F" w:rsidRPr="00F21F3F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 xml:space="preserve">Rhode, G., Jenson, W. R., &amp; </w:t>
            </w:r>
            <w:proofErr w:type="spellStart"/>
            <w:r w:rsidRPr="00F21F3F">
              <w:rPr>
                <w:rFonts w:cs="Times New Roman"/>
              </w:rPr>
              <w:t>Reavis</w:t>
            </w:r>
            <w:proofErr w:type="spellEnd"/>
            <w:r w:rsidRPr="00F21F3F">
              <w:rPr>
                <w:rFonts w:cs="Times New Roman"/>
              </w:rPr>
              <w:t xml:space="preserve">, H. K. (1992). The tough kid book. Longmont, CO: </w:t>
            </w:r>
            <w:proofErr w:type="spellStart"/>
            <w:r w:rsidRPr="00F21F3F">
              <w:rPr>
                <w:rFonts w:cs="Times New Roman"/>
              </w:rPr>
              <w:t>Sopris</w:t>
            </w:r>
            <w:proofErr w:type="spellEnd"/>
          </w:p>
          <w:p w:rsidR="00BE7F50" w:rsidRPr="00BE7F50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>West</w:t>
            </w:r>
          </w:p>
        </w:tc>
      </w:tr>
      <w:tr w:rsidR="00A94CF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A94CF8" w:rsidRPr="00BE7F50" w:rsidRDefault="00A94CF8" w:rsidP="003F0A88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A94CF8" w:rsidRPr="00A93428" w:rsidTr="00BE7F50">
        <w:trPr>
          <w:trHeight w:val="469"/>
        </w:trPr>
        <w:tc>
          <w:tcPr>
            <w:tcW w:w="9710" w:type="dxa"/>
          </w:tcPr>
          <w:p w:rsidR="00A94CF8" w:rsidRPr="00BE7F50" w:rsidRDefault="00A94CF8" w:rsidP="003F0A88">
            <w:pPr>
              <w:rPr>
                <w:rFonts w:cs="Times New Roman"/>
              </w:rPr>
            </w:pPr>
            <w:r>
              <w:rPr>
                <w:rFonts w:cs="Times New Roman"/>
              </w:rPr>
              <w:t>Escape</w:t>
            </w:r>
          </w:p>
        </w:tc>
      </w:tr>
      <w:tr w:rsidR="00A94CF8" w:rsidRPr="00A93428" w:rsidTr="00A94CF8">
        <w:trPr>
          <w:trHeight w:val="305"/>
        </w:trPr>
        <w:tc>
          <w:tcPr>
            <w:tcW w:w="9710" w:type="dxa"/>
            <w:shd w:val="clear" w:color="auto" w:fill="D9D9D9" w:themeFill="background1" w:themeFillShade="D9"/>
          </w:tcPr>
          <w:p w:rsidR="00A94CF8" w:rsidRPr="00A94CF8" w:rsidRDefault="00A94CF8" w:rsidP="003F0A88">
            <w:pPr>
              <w:rPr>
                <w:rFonts w:cs="Times New Roman"/>
                <w:b/>
              </w:rPr>
            </w:pPr>
            <w:r w:rsidRPr="00A94CF8">
              <w:rPr>
                <w:rFonts w:cs="Times New Roman"/>
                <w:b/>
              </w:rPr>
              <w:t>Description of Intervention:</w:t>
            </w:r>
          </w:p>
        </w:tc>
      </w:tr>
      <w:tr w:rsidR="00A94CF8" w:rsidRPr="00A93428" w:rsidTr="00BE7F50">
        <w:trPr>
          <w:trHeight w:val="469"/>
        </w:trPr>
        <w:tc>
          <w:tcPr>
            <w:tcW w:w="9710" w:type="dxa"/>
          </w:tcPr>
          <w:p w:rsidR="00A94CF8" w:rsidRPr="00BF5B47" w:rsidRDefault="00BF5B47" w:rsidP="003F0A88">
            <w:pPr>
              <w:rPr>
                <w:rFonts w:cs="Times New Roman"/>
              </w:rPr>
            </w:pPr>
            <w:r w:rsidRPr="00BF5B47">
              <w:rPr>
                <w:rFonts w:ascii="Corbel" w:hAnsi="Corbel"/>
                <w:color w:val="000000"/>
                <w:sz w:val="21"/>
                <w:szCs w:val="21"/>
              </w:rPr>
              <w:t>The use of a series of high-probability requests to increase compliance with lower-probability requests (Ray, Skinner &amp; Watson, 1999).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Identify requests the student is likely to comply with.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Identify requests the student is likely to do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What does the student like to do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What is the student likely to do when asked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Use requests that a student will do at least 70% of the time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Try to keep a weekly log of requests that have been met with compliance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 xml:space="preserve">Make </w:t>
            </w:r>
            <w:r w:rsidRPr="00073B86">
              <w:rPr>
                <w:u w:val="single"/>
              </w:rPr>
              <w:t>three or more</w:t>
            </w:r>
            <w:r>
              <w:t xml:space="preserve"> requests the student is likely to comply with. For example….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 xml:space="preserve">“Tom, please help me hand out the papers. Thanks, Tom. Now help me straighten the chairs. You did a great job with the chairs! Please erase the board for me.”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Make the request the student is less likely to comply with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“Now work the first three problems on page 38.”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Give appropriate reinforcement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Praise compliance with the request. Complying was likely difficult for the student. Make sure to acknowledge it.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If the student does not comply, make a request the student will be more likely to comply with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Praise for compliance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Collect and review data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Keep track of requests that result in compliance and requests that do not (you may not have time to formally document these requests but try to keep a mental list)</w:t>
            </w:r>
          </w:p>
          <w:p w:rsidR="008F58D3" w:rsidRPr="004A540E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Review your mental list</w:t>
            </w:r>
            <w:r w:rsidRPr="004A540E">
              <w:t xml:space="preserve"> on a regular basis. Make adjustments as needed, such as:</w:t>
            </w:r>
          </w:p>
          <w:p w:rsidR="008F58D3" w:rsidRPr="004A540E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Changing or increasing positive reinforcement</w:t>
            </w:r>
            <w:r>
              <w:t>/praise</w:t>
            </w:r>
            <w:r w:rsidRPr="004A540E">
              <w:rPr>
                <w:rFonts w:hint="eastAsia"/>
              </w:rPr>
              <w:t xml:space="preserve"> for compliance.</w:t>
            </w:r>
          </w:p>
          <w:p w:rsidR="008F58D3" w:rsidRPr="004A540E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Changin</w:t>
            </w:r>
            <w:r>
              <w:rPr>
                <w:rFonts w:hint="eastAsia"/>
              </w:rPr>
              <w:t xml:space="preserve">g to more effective requests 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</w:t>
            </w:r>
            <w:proofErr w:type="gramStart"/>
            <w:r w:rsidRPr="004A540E">
              <w:rPr>
                <w:rFonts w:hint="eastAsia"/>
              </w:rPr>
              <w:t>Incre</w:t>
            </w:r>
            <w:r>
              <w:rPr>
                <w:rFonts w:hint="eastAsia"/>
              </w:rPr>
              <w:t>asing</w:t>
            </w:r>
            <w:proofErr w:type="gramEnd"/>
            <w:r>
              <w:rPr>
                <w:rFonts w:hint="eastAsia"/>
              </w:rPr>
              <w:t xml:space="preserve"> the number of requests </w:t>
            </w:r>
            <w:r>
              <w:t xml:space="preserve">the students are likely to comply with before presenting the request the student is less likely to comply with.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Gradually reduce requests the student is likely to comply with</w:t>
            </w:r>
          </w:p>
          <w:p w:rsidR="008F58D3" w:rsidRPr="004A540E" w:rsidRDefault="008F58D3" w:rsidP="008F58D3">
            <w:pPr>
              <w:pStyle w:val="ListParagraph"/>
              <w:numPr>
                <w:ilvl w:val="1"/>
                <w:numId w:val="2"/>
              </w:numPr>
            </w:pPr>
            <w:r w:rsidRPr="004A540E">
              <w:lastRenderedPageBreak/>
              <w:t xml:space="preserve">As a student’s compliance improves, gradually reduce the number of </w:t>
            </w:r>
            <w:r>
              <w:t>easy</w:t>
            </w:r>
            <w:r w:rsidRPr="004A540E">
              <w:t xml:space="preserve"> requests before asking </w:t>
            </w:r>
            <w:r>
              <w:t>difficult</w:t>
            </w:r>
            <w:r w:rsidRPr="004A540E">
              <w:t xml:space="preserve"> request.  </w:t>
            </w:r>
          </w:p>
          <w:p w:rsidR="00B81337" w:rsidRP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 w:rsidRPr="004A540E">
              <w:t xml:space="preserve">The ultimate goal is to reduce the ratio of </w:t>
            </w:r>
            <w:r>
              <w:t>easy to difficult</w:t>
            </w:r>
            <w:r w:rsidRPr="004A540E">
              <w:t xml:space="preserve"> request</w:t>
            </w:r>
            <w:r>
              <w:t>s</w:t>
            </w:r>
            <w:r w:rsidRPr="004A540E">
              <w:t xml:space="preserve"> so that the ratio is similar to what usually happens in the instructional environment.</w:t>
            </w: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Examples: (if intervention looks different for Elementary vs. Middle/High or EBD vs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BE7F50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ELA: Passages of text were modified to be less difficult (dropped 2 grade levels). Passages were alternated with more difficult passages.</w:t>
            </w:r>
          </w:p>
          <w:p w:rsidR="00F21F3F" w:rsidRDefault="00F21F3F" w:rsidP="00BE7F50">
            <w:pPr>
              <w:rPr>
                <w:rFonts w:cs="Times New Roman"/>
              </w:rPr>
            </w:pPr>
          </w:p>
          <w:p w:rsidR="00F21F3F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Math: a. 2x2= __, 4x3=__, 5x6=___, 254x124=___, 639x427=____</w:t>
            </w:r>
          </w:p>
          <w:p w:rsidR="00F21F3F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b. 345x126=____. 399x782=_____, 2145x346=_____, 4598x2434=_____</w:t>
            </w:r>
          </w:p>
          <w:p w:rsidR="00F21F3F" w:rsidRDefault="00F21F3F" w:rsidP="00BE7F50">
            <w:pPr>
              <w:rPr>
                <w:rFonts w:cs="Times New Roman"/>
              </w:rPr>
            </w:pPr>
          </w:p>
          <w:p w:rsidR="00F21F3F" w:rsidRPr="00BE7F50" w:rsidRDefault="00F21F3F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BE7F50">
        <w:trPr>
          <w:trHeight w:val="1390"/>
        </w:trPr>
        <w:tc>
          <w:tcPr>
            <w:tcW w:w="97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710"/>
              <w:gridCol w:w="1710"/>
              <w:gridCol w:w="2070"/>
              <w:gridCol w:w="2070"/>
            </w:tblGrid>
            <w:tr w:rsidR="00F21F3F" w:rsidTr="00AD6AD1">
              <w:tc>
                <w:tcPr>
                  <w:tcW w:w="1165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 w:rsidRPr="008D1182">
                    <w:rPr>
                      <w:rFonts w:cs="Times New Roman"/>
                      <w:b/>
                    </w:rPr>
                    <w:t>Date</w:t>
                  </w:r>
                </w:p>
              </w:tc>
              <w:tc>
                <w:tcPr>
                  <w:tcW w:w="171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Physical</w:t>
                  </w:r>
                </w:p>
              </w:tc>
              <w:tc>
                <w:tcPr>
                  <w:tcW w:w="171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Gestural</w:t>
                  </w:r>
                </w:p>
              </w:tc>
              <w:tc>
                <w:tcPr>
                  <w:tcW w:w="207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Independent</w:t>
                  </w:r>
                </w:p>
              </w:tc>
              <w:tc>
                <w:tcPr>
                  <w:tcW w:w="207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 w:rsidRPr="008D1182">
                    <w:rPr>
                      <w:rFonts w:cs="Times New Roman"/>
                      <w:b/>
                    </w:rPr>
                    <w:t>% Independent</w:t>
                  </w: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11/11/14</w:t>
                  </w: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BE7F50" w:rsidRDefault="00BE7F50" w:rsidP="00BE7F50">
            <w:pPr>
              <w:rPr>
                <w:rFonts w:cs="Times New Roman"/>
              </w:rPr>
            </w:pPr>
          </w:p>
          <w:p w:rsidR="00562DBC" w:rsidRPr="00BE7F50" w:rsidRDefault="00562D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Take data on prompt used and % completed independent </w:t>
            </w: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1D3998" w:rsidP="00BE7F50">
            <w:pPr>
              <w:rPr>
                <w:rFonts w:cs="Times New Roman"/>
              </w:rPr>
            </w:pPr>
            <w:hyperlink r:id="rId7" w:history="1">
              <w:r w:rsidR="00562DBC" w:rsidRPr="009D7D62">
                <w:rPr>
                  <w:rStyle w:val="Hyperlink"/>
                  <w:rFonts w:cs="Times New Roman"/>
                </w:rPr>
                <w:t>https://www.youtube.com/watch?v=8irK0qU5OgI</w:t>
              </w:r>
            </w:hyperlink>
          </w:p>
          <w:p w:rsidR="00562DBC" w:rsidRDefault="001D3998" w:rsidP="00BE7F50">
            <w:pPr>
              <w:rPr>
                <w:rFonts w:cs="Times New Roman"/>
              </w:rPr>
            </w:pPr>
            <w:hyperlink r:id="rId8" w:history="1">
              <w:r w:rsidR="00562DBC" w:rsidRPr="009D7D62">
                <w:rPr>
                  <w:rStyle w:val="Hyperlink"/>
                  <w:rFonts w:cs="Times New Roman"/>
                </w:rPr>
                <w:t>https://www.youtube.com/watch?v=0hkMrDzq8L4</w:t>
              </w:r>
            </w:hyperlink>
          </w:p>
          <w:p w:rsidR="00562DBC" w:rsidRPr="00BE7F50" w:rsidRDefault="00562DBC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:rsidTr="00BE7F50">
        <w:trPr>
          <w:trHeight w:val="1423"/>
        </w:trPr>
        <w:tc>
          <w:tcPr>
            <w:tcW w:w="9710" w:type="dxa"/>
          </w:tcPr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 xml:space="preserve">Plan behavior momentum into the classroom schedule. Avoid starting the day with “unlikely” activities, such as a review of the previous day’s problems, a difficult assignment, or calendar review.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>Instead, begin with “likely” behavior games or activities,</w:t>
            </w:r>
            <w:r>
              <w:t xml:space="preserve"> </w:t>
            </w:r>
            <w:r w:rsidRPr="004A540E">
              <w:t>such as “Simon Says,” “Seven- Up,” team guess of a teache</w:t>
            </w:r>
            <w:r>
              <w:t xml:space="preserve">r’s selected mystery animal, or </w:t>
            </w:r>
            <w:r w:rsidRPr="004A540E">
              <w:t>reading a high-interest story.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>Then follow these with less likely activities (e.g.</w:t>
            </w:r>
            <w:proofErr w:type="gramStart"/>
            <w:r w:rsidRPr="004A540E">
              <w:t>,  academic</w:t>
            </w:r>
            <w:proofErr w:type="gramEnd"/>
            <w:r w:rsidRPr="004A540E">
              <w:t xml:space="preserve"> assignments, problem review, etc.).</w:t>
            </w:r>
          </w:p>
          <w:p w:rsidR="008F58D3" w:rsidRPr="00F36E0E" w:rsidRDefault="008F58D3" w:rsidP="008F58D3">
            <w:r w:rsidRPr="00F36E0E">
              <w:rPr>
                <w:b/>
                <w:bCs/>
              </w:rPr>
              <w:t>REMEMBER</w:t>
            </w:r>
            <w:r w:rsidRPr="00F36E0E">
              <w:t>: Easy and hard tasks or</w:t>
            </w:r>
            <w:r>
              <w:t xml:space="preserve"> </w:t>
            </w:r>
            <w:r w:rsidRPr="00F36E0E">
              <w:t>desired and less-desired tasks will vary</w:t>
            </w:r>
            <w:r>
              <w:t xml:space="preserve"> </w:t>
            </w:r>
            <w:r w:rsidRPr="00F36E0E">
              <w:t>from student to student.</w:t>
            </w:r>
          </w:p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98" w:rsidRDefault="001D3998" w:rsidP="00443389">
      <w:pPr>
        <w:spacing w:after="0" w:line="240" w:lineRule="auto"/>
      </w:pPr>
      <w:r>
        <w:separator/>
      </w:r>
    </w:p>
  </w:endnote>
  <w:endnote w:type="continuationSeparator" w:id="0">
    <w:p w:rsidR="001D3998" w:rsidRDefault="001D3998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98" w:rsidRDefault="001D3998" w:rsidP="00443389">
      <w:pPr>
        <w:spacing w:after="0" w:line="240" w:lineRule="auto"/>
      </w:pPr>
      <w:r>
        <w:separator/>
      </w:r>
    </w:p>
  </w:footnote>
  <w:footnote w:type="continuationSeparator" w:id="0">
    <w:p w:rsidR="001D3998" w:rsidRDefault="001D3998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C85"/>
    <w:multiLevelType w:val="hybridMultilevel"/>
    <w:tmpl w:val="2414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5A8"/>
    <w:multiLevelType w:val="hybridMultilevel"/>
    <w:tmpl w:val="815E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2035"/>
    <w:multiLevelType w:val="hybridMultilevel"/>
    <w:tmpl w:val="0124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89"/>
    <w:rsid w:val="00064C24"/>
    <w:rsid w:val="001A694E"/>
    <w:rsid w:val="001D3998"/>
    <w:rsid w:val="001D450F"/>
    <w:rsid w:val="001F1F68"/>
    <w:rsid w:val="002A44CD"/>
    <w:rsid w:val="00443389"/>
    <w:rsid w:val="00562DBC"/>
    <w:rsid w:val="005C7663"/>
    <w:rsid w:val="005D3B44"/>
    <w:rsid w:val="005F498C"/>
    <w:rsid w:val="00603DA1"/>
    <w:rsid w:val="00611328"/>
    <w:rsid w:val="006D69CC"/>
    <w:rsid w:val="008F58D3"/>
    <w:rsid w:val="00946779"/>
    <w:rsid w:val="009E7DBE"/>
    <w:rsid w:val="00A542A2"/>
    <w:rsid w:val="00A93428"/>
    <w:rsid w:val="00A94CF8"/>
    <w:rsid w:val="00AC6687"/>
    <w:rsid w:val="00AF734E"/>
    <w:rsid w:val="00B81337"/>
    <w:rsid w:val="00BE7F50"/>
    <w:rsid w:val="00BF5B47"/>
    <w:rsid w:val="00CC31D4"/>
    <w:rsid w:val="00EF5A3A"/>
    <w:rsid w:val="00F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4D3F63-FCBB-4CB4-9AD1-E4339E3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8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kMrDzq8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rK0qU5O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Allison O'Hara</cp:lastModifiedBy>
  <cp:revision>2</cp:revision>
  <dcterms:created xsi:type="dcterms:W3CDTF">2017-03-28T13:10:00Z</dcterms:created>
  <dcterms:modified xsi:type="dcterms:W3CDTF">2017-03-28T13:10:00Z</dcterms:modified>
  <cp:category>Intervention</cp:category>
</cp:coreProperties>
</file>